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8D" w:rsidRDefault="00D2538D" w:rsidP="00297F30">
      <w:pPr>
        <w:pStyle w:val="ListParagraph"/>
      </w:pPr>
      <w:r w:rsidRPr="00D2538D">
        <w:rPr>
          <w:b/>
        </w:rPr>
        <w:t xml:space="preserve">Reading </w:t>
      </w:r>
      <w:r w:rsidR="001651D7">
        <w:rPr>
          <w:b/>
        </w:rPr>
        <w:t>List –</w:t>
      </w:r>
      <w:r w:rsidR="003A728E">
        <w:rPr>
          <w:b/>
        </w:rPr>
        <w:t>3</w:t>
      </w:r>
      <w:r w:rsidR="003A728E" w:rsidRPr="003A728E">
        <w:rPr>
          <w:b/>
          <w:vertAlign w:val="superscript"/>
        </w:rPr>
        <w:t>rd</w:t>
      </w:r>
      <w:r w:rsidR="003A728E">
        <w:rPr>
          <w:b/>
        </w:rPr>
        <w:t xml:space="preserve"> grade </w:t>
      </w:r>
      <w:r>
        <w:rPr>
          <w:b/>
        </w:rPr>
        <w:br/>
      </w:r>
      <w:r w:rsidR="001651D7">
        <w:t xml:space="preserve">30 minutes during rest time </w:t>
      </w:r>
      <w:r w:rsidR="003A728E">
        <w:t xml:space="preserve">OR aloud </w:t>
      </w:r>
      <w:r w:rsidR="00A8590B">
        <w:t>while Mom</w:t>
      </w:r>
      <w:r w:rsidR="003A728E">
        <w:t xml:space="preserve"> </w:t>
      </w:r>
      <w:r w:rsidR="00A8590B">
        <w:t>working in kitchen</w:t>
      </w:r>
    </w:p>
    <w:p w:rsidR="001871E0" w:rsidRDefault="001871E0" w:rsidP="00297F30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7308"/>
        <w:gridCol w:w="2268"/>
      </w:tblGrid>
      <w:tr w:rsidR="001871E0" w:rsidTr="003A728E">
        <w:trPr>
          <w:trHeight w:val="395"/>
        </w:trPr>
        <w:tc>
          <w:tcPr>
            <w:tcW w:w="7308" w:type="dxa"/>
          </w:tcPr>
          <w:p w:rsidR="001871E0" w:rsidRDefault="00860F59" w:rsidP="001871E0">
            <w:r>
              <w:t xml:space="preserve">The Toothpaste Millionaire </w:t>
            </w:r>
          </w:p>
        </w:tc>
        <w:tc>
          <w:tcPr>
            <w:tcW w:w="2268" w:type="dxa"/>
          </w:tcPr>
          <w:p w:rsidR="00860F59" w:rsidRDefault="00860F59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1871E0">
            <w:r>
              <w:t xml:space="preserve">Henry and </w:t>
            </w:r>
            <w:proofErr w:type="spellStart"/>
            <w:r>
              <w:t>Rigsby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860F59">
        <w:trPr>
          <w:trHeight w:val="530"/>
        </w:trPr>
        <w:tc>
          <w:tcPr>
            <w:tcW w:w="7308" w:type="dxa"/>
          </w:tcPr>
          <w:p w:rsidR="001871E0" w:rsidRDefault="00860F59" w:rsidP="00860F59">
            <w:r>
              <w:t>Danger in Quicksand Swamp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860F59">
            <w:pPr>
              <w:tabs>
                <w:tab w:val="left" w:pos="2430"/>
              </w:tabs>
            </w:pPr>
            <w:r>
              <w:t xml:space="preserve">Imagination Station – any </w:t>
            </w:r>
          </w:p>
        </w:tc>
        <w:tc>
          <w:tcPr>
            <w:tcW w:w="2268" w:type="dxa"/>
          </w:tcPr>
          <w:p w:rsidR="001871E0" w:rsidRDefault="001871E0" w:rsidP="00B435F8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1871E0">
            <w:r>
              <w:t xml:space="preserve">Imagination Station- any 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1871E0">
            <w:r>
              <w:t xml:space="preserve">Magic </w:t>
            </w:r>
            <w:proofErr w:type="spellStart"/>
            <w:r>
              <w:t>Treehouse</w:t>
            </w:r>
            <w:proofErr w:type="spellEnd"/>
            <w:r>
              <w:t xml:space="preserve"> – any 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1871E0">
            <w:r>
              <w:t xml:space="preserve">Magic </w:t>
            </w:r>
            <w:proofErr w:type="spellStart"/>
            <w:r>
              <w:t>Treehouse</w:t>
            </w:r>
            <w:proofErr w:type="spellEnd"/>
            <w:r>
              <w:t xml:space="preserve"> – any </w:t>
            </w:r>
          </w:p>
        </w:tc>
        <w:tc>
          <w:tcPr>
            <w:tcW w:w="2268" w:type="dxa"/>
          </w:tcPr>
          <w:p w:rsidR="001871E0" w:rsidRDefault="001871E0" w:rsidP="00420B78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1871E0">
            <w:proofErr w:type="spellStart"/>
            <w:r>
              <w:t>Shel</w:t>
            </w:r>
            <w:proofErr w:type="spellEnd"/>
            <w:r>
              <w:t xml:space="preserve"> Silverstein poems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860F59" w:rsidP="00860F59">
            <w:pPr>
              <w:tabs>
                <w:tab w:val="left" w:pos="2415"/>
              </w:tabs>
            </w:pPr>
            <w:r>
              <w:t xml:space="preserve">The </w:t>
            </w:r>
            <w:proofErr w:type="spellStart"/>
            <w:r>
              <w:t>Littles</w:t>
            </w:r>
            <w:proofErr w:type="spellEnd"/>
            <w:r>
              <w:t xml:space="preserve"> – any 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871E0" w:rsidTr="003A728E">
        <w:trPr>
          <w:trHeight w:val="350"/>
        </w:trPr>
        <w:tc>
          <w:tcPr>
            <w:tcW w:w="7308" w:type="dxa"/>
          </w:tcPr>
          <w:p w:rsidR="001871E0" w:rsidRDefault="001651D7" w:rsidP="001871E0">
            <w:r>
              <w:t xml:space="preserve">Mrs. </w:t>
            </w:r>
            <w:proofErr w:type="spellStart"/>
            <w:r>
              <w:t>Piggle</w:t>
            </w:r>
            <w:proofErr w:type="spellEnd"/>
            <w:r>
              <w:t xml:space="preserve"> Wiggle – any </w:t>
            </w:r>
          </w:p>
        </w:tc>
        <w:tc>
          <w:tcPr>
            <w:tcW w:w="2268" w:type="dxa"/>
          </w:tcPr>
          <w:p w:rsidR="001871E0" w:rsidRDefault="001871E0" w:rsidP="001871E0"/>
        </w:tc>
      </w:tr>
      <w:tr w:rsidR="001651D7" w:rsidTr="003A728E">
        <w:trPr>
          <w:trHeight w:val="350"/>
        </w:trPr>
        <w:tc>
          <w:tcPr>
            <w:tcW w:w="7308" w:type="dxa"/>
          </w:tcPr>
          <w:p w:rsidR="001651D7" w:rsidRDefault="001651D7" w:rsidP="001871E0">
            <w:r>
              <w:t>Odds and Evens</w:t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871E0">
            <w:r>
              <w:t>Chester Cricket’s Pigeon Ride</w:t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871E0">
            <w:r>
              <w:t>The Family Under the Bridge</w:t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871E0">
            <w:r>
              <w:t>How did numbers begin</w:t>
            </w:r>
            <w:proofErr w:type="gramStart"/>
            <w:r>
              <w:t xml:space="preserve">? </w:t>
            </w:r>
            <w:proofErr w:type="gramEnd"/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tabs>
                <w:tab w:val="left" w:pos="3000"/>
              </w:tabs>
            </w:pPr>
            <w:r>
              <w:t>Viking Adventure</w:t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tabs>
                <w:tab w:val="left" w:pos="3000"/>
              </w:tabs>
            </w:pPr>
            <w:r>
              <w:t>George Washington’s Birthday</w:t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3A728E" w:rsidTr="001651D7">
        <w:trPr>
          <w:trHeight w:val="440"/>
        </w:trPr>
        <w:tc>
          <w:tcPr>
            <w:tcW w:w="7308" w:type="dxa"/>
          </w:tcPr>
          <w:p w:rsidR="003A728E" w:rsidRDefault="003A728E" w:rsidP="003A728E">
            <w:pPr>
              <w:tabs>
                <w:tab w:val="left" w:pos="3000"/>
                <w:tab w:val="left" w:pos="6000"/>
              </w:tabs>
            </w:pPr>
            <w:r>
              <w:t xml:space="preserve">One Childhood of Famous Americans book  (your choice) </w:t>
            </w:r>
          </w:p>
        </w:tc>
        <w:tc>
          <w:tcPr>
            <w:tcW w:w="2268" w:type="dxa"/>
          </w:tcPr>
          <w:p w:rsidR="003A728E" w:rsidRDefault="003A728E" w:rsidP="001871E0"/>
        </w:tc>
      </w:tr>
      <w:tr w:rsidR="003A728E" w:rsidTr="001651D7">
        <w:trPr>
          <w:trHeight w:val="440"/>
        </w:trPr>
        <w:tc>
          <w:tcPr>
            <w:tcW w:w="7308" w:type="dxa"/>
          </w:tcPr>
          <w:p w:rsidR="003A728E" w:rsidRDefault="003A728E" w:rsidP="003A728E">
            <w:pPr>
              <w:tabs>
                <w:tab w:val="left" w:pos="3000"/>
                <w:tab w:val="left" w:pos="6000"/>
              </w:tabs>
            </w:pPr>
            <w:r>
              <w:t xml:space="preserve">One Nonfiction book about: </w:t>
            </w:r>
            <w:r>
              <w:br/>
              <w:t>1. Ancient Rome</w:t>
            </w:r>
          </w:p>
          <w:p w:rsidR="003A728E" w:rsidRDefault="003A728E" w:rsidP="003A728E">
            <w:pPr>
              <w:tabs>
                <w:tab w:val="left" w:pos="3000"/>
                <w:tab w:val="left" w:pos="6000"/>
              </w:tabs>
            </w:pPr>
            <w:r>
              <w:t>2. Ancient Greece</w:t>
            </w:r>
            <w:r>
              <w:br/>
              <w:t>3</w:t>
            </w:r>
            <w:proofErr w:type="gramStart"/>
            <w:r>
              <w:t xml:space="preserve">. </w:t>
            </w:r>
            <w:proofErr w:type="gramEnd"/>
            <w:r>
              <w:t>Ancient China</w:t>
            </w:r>
          </w:p>
        </w:tc>
        <w:tc>
          <w:tcPr>
            <w:tcW w:w="2268" w:type="dxa"/>
          </w:tcPr>
          <w:p w:rsidR="003A728E" w:rsidRDefault="003A728E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817E52">
            <w:pPr>
              <w:tabs>
                <w:tab w:val="left" w:pos="3000"/>
                <w:tab w:val="left" w:pos="6000"/>
              </w:tabs>
            </w:pPr>
            <w:r>
              <w:t xml:space="preserve">Any other book that looks interesting and Mom approves: </w:t>
            </w:r>
            <w:r w:rsidR="003A728E">
              <w:tab/>
            </w: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268" w:type="dxa"/>
          </w:tcPr>
          <w:p w:rsidR="001651D7" w:rsidRDefault="001651D7" w:rsidP="001871E0"/>
        </w:tc>
      </w:tr>
      <w:tr w:rsidR="001651D7" w:rsidTr="001651D7">
        <w:trPr>
          <w:trHeight w:val="440"/>
        </w:trPr>
        <w:tc>
          <w:tcPr>
            <w:tcW w:w="7308" w:type="dxa"/>
          </w:tcPr>
          <w:p w:rsidR="001651D7" w:rsidRDefault="001651D7" w:rsidP="001651D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268" w:type="dxa"/>
          </w:tcPr>
          <w:p w:rsidR="001651D7" w:rsidRDefault="001651D7" w:rsidP="001871E0"/>
        </w:tc>
      </w:tr>
    </w:tbl>
    <w:p w:rsidR="001871E0" w:rsidRDefault="001871E0" w:rsidP="001871E0"/>
    <w:sectPr w:rsidR="001871E0" w:rsidSect="00FE6F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45" w:rsidRDefault="00602245" w:rsidP="00817E52">
      <w:pPr>
        <w:spacing w:after="0" w:line="240" w:lineRule="auto"/>
      </w:pPr>
      <w:r>
        <w:separator/>
      </w:r>
    </w:p>
  </w:endnote>
  <w:endnote w:type="continuationSeparator" w:id="0">
    <w:p w:rsidR="00602245" w:rsidRDefault="00602245" w:rsidP="0081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52" w:rsidRPr="00817E52" w:rsidRDefault="00817E52" w:rsidP="00817E52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817E52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45" w:rsidRDefault="00602245" w:rsidP="00817E52">
      <w:pPr>
        <w:spacing w:after="0" w:line="240" w:lineRule="auto"/>
      </w:pPr>
      <w:r>
        <w:separator/>
      </w:r>
    </w:p>
  </w:footnote>
  <w:footnote w:type="continuationSeparator" w:id="0">
    <w:p w:rsidR="00602245" w:rsidRDefault="00602245" w:rsidP="0081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E30"/>
    <w:multiLevelType w:val="hybridMultilevel"/>
    <w:tmpl w:val="353E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92B61"/>
    <w:multiLevelType w:val="hybridMultilevel"/>
    <w:tmpl w:val="5404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018BA"/>
    <w:multiLevelType w:val="hybridMultilevel"/>
    <w:tmpl w:val="AFA86B88"/>
    <w:lvl w:ilvl="0" w:tplc="3D24E0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420E3"/>
    <w:multiLevelType w:val="hybridMultilevel"/>
    <w:tmpl w:val="6D64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30"/>
    <w:rsid w:val="00146E04"/>
    <w:rsid w:val="001618AC"/>
    <w:rsid w:val="001651D7"/>
    <w:rsid w:val="001871E0"/>
    <w:rsid w:val="00297F30"/>
    <w:rsid w:val="003574E5"/>
    <w:rsid w:val="00367C63"/>
    <w:rsid w:val="003A728E"/>
    <w:rsid w:val="00411B14"/>
    <w:rsid w:val="00414A54"/>
    <w:rsid w:val="00420B78"/>
    <w:rsid w:val="00602245"/>
    <w:rsid w:val="00766063"/>
    <w:rsid w:val="00817E52"/>
    <w:rsid w:val="00860F59"/>
    <w:rsid w:val="00873D59"/>
    <w:rsid w:val="00A8590B"/>
    <w:rsid w:val="00B435F8"/>
    <w:rsid w:val="00BC6757"/>
    <w:rsid w:val="00C16B4D"/>
    <w:rsid w:val="00D2538D"/>
    <w:rsid w:val="00FE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7F30"/>
    <w:rPr>
      <w:i/>
      <w:iCs/>
    </w:rPr>
  </w:style>
  <w:style w:type="table" w:styleId="TableGrid">
    <w:name w:val="Table Grid"/>
    <w:basedOn w:val="TableNormal"/>
    <w:uiPriority w:val="59"/>
    <w:rsid w:val="00187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E52"/>
  </w:style>
  <w:style w:type="paragraph" w:styleId="Footer">
    <w:name w:val="footer"/>
    <w:basedOn w:val="Normal"/>
    <w:link w:val="FooterChar"/>
    <w:uiPriority w:val="99"/>
    <w:semiHidden/>
    <w:unhideWhenUsed/>
    <w:rsid w:val="0081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E52"/>
  </w:style>
  <w:style w:type="character" w:styleId="Hyperlink">
    <w:name w:val="Hyperlink"/>
    <w:basedOn w:val="DefaultParagraphFont"/>
    <w:uiPriority w:val="99"/>
    <w:unhideWhenUsed/>
    <w:rsid w:val="00817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3</cp:revision>
  <cp:lastPrinted>2012-07-31T20:10:00Z</cp:lastPrinted>
  <dcterms:created xsi:type="dcterms:W3CDTF">2012-08-01T04:01:00Z</dcterms:created>
  <dcterms:modified xsi:type="dcterms:W3CDTF">2012-08-01T04:02:00Z</dcterms:modified>
</cp:coreProperties>
</file>